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07" w:rsidRPr="00A66F79" w:rsidRDefault="0096448B" w:rsidP="0016025B">
      <w:pPr>
        <w:widowControl/>
        <w:shd w:val="clear" w:color="auto" w:fill="FFFFFF"/>
        <w:jc w:val="center"/>
        <w:outlineLvl w:val="1"/>
        <w:rPr>
          <w:rFonts w:ascii="微軟正黑體" w:eastAsia="微軟正黑體" w:hAnsi="微軟正黑體" w:cs="新細明體"/>
          <w:b/>
          <w:color w:val="991E21"/>
          <w:kern w:val="0"/>
          <w:sz w:val="40"/>
          <w:szCs w:val="40"/>
        </w:rPr>
      </w:pPr>
      <w:r w:rsidRPr="00A66F79">
        <w:rPr>
          <w:rFonts w:ascii="微軟正黑體" w:eastAsia="微軟正黑體" w:hAnsi="微軟正黑體" w:cs="新細明體"/>
          <w:b/>
          <w:noProof/>
          <w:color w:val="1F3864" w:themeColor="accent1" w:themeShade="80"/>
          <w:kern w:val="0"/>
          <w:sz w:val="44"/>
          <w:szCs w:val="4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587375</wp:posOffset>
                </wp:positionV>
                <wp:extent cx="6728460" cy="1036320"/>
                <wp:effectExtent l="0" t="0" r="0" b="0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03632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C47" w:rsidRPr="0096448B" w:rsidRDefault="00D11C47" w:rsidP="0096448B">
                            <w:pPr>
                              <w:spacing w:line="400" w:lineRule="exact"/>
                              <w:ind w:right="-6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為配合校園防疫，本校</w:t>
                            </w:r>
                            <w:r w:rsidR="0096448B" w:rsidRPr="0096448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大學個人申請入學招生第二階段甄試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，考生與陪考人員(限 1 人) 須 於 考 試 當 天 至 本 校 </w:t>
                            </w:r>
                            <w:r w:rsidRPr="0096448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『 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  <w:u w:val="single" w:color="FF0000"/>
                              </w:rPr>
                              <w:t>輔 仁 大 學 健 康 管 理 平 台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』 網 頁(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color w:val="0000FF"/>
                                <w:sz w:val="32"/>
                                <w:szCs w:val="32"/>
                              </w:rPr>
                              <w:t>http://ahm1.fju.edu.tw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)申請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538235"/>
                                <w:sz w:val="32"/>
                                <w:szCs w:val="32"/>
                              </w:rPr>
                              <w:t>『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538235"/>
                                <w:spacing w:val="-4"/>
                                <w:sz w:val="32"/>
                                <w:szCs w:val="32"/>
                              </w:rPr>
                              <w:t>FJCU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538235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538235"/>
                                <w:spacing w:val="-8"/>
                                <w:sz w:val="32"/>
                                <w:szCs w:val="32"/>
                              </w:rPr>
                              <w:t>PASS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538235"/>
                                <w:spacing w:val="-162"/>
                                <w:sz w:val="32"/>
                                <w:szCs w:val="32"/>
                              </w:rPr>
                              <w:t>』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32"/>
                              </w:rPr>
                              <w:t>，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並於</w:t>
                            </w:r>
                            <w:r w:rsidR="0096448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報到時</w:t>
                            </w:r>
                            <w:r w:rsidR="00583C6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配合量</w:t>
                            </w:r>
                            <w:r w:rsidR="009815AE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測</w:t>
                            </w:r>
                            <w:r w:rsidR="00583C6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體溫及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主動以手機出示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538235"/>
                                <w:sz w:val="32"/>
                                <w:szCs w:val="32"/>
                              </w:rPr>
                              <w:t>『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538235"/>
                                <w:spacing w:val="-4"/>
                                <w:sz w:val="32"/>
                                <w:szCs w:val="32"/>
                              </w:rPr>
                              <w:t>FJCU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538235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538235"/>
                                <w:spacing w:val="-8"/>
                                <w:sz w:val="32"/>
                                <w:szCs w:val="32"/>
                              </w:rPr>
                              <w:t>PASS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538235"/>
                                <w:sz w:val="32"/>
                                <w:szCs w:val="32"/>
                              </w:rPr>
                              <w:t>』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畫面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color w:val="323232"/>
                                <w:sz w:val="32"/>
                                <w:szCs w:val="32"/>
                              </w:rPr>
                              <w:t>配合查驗</w:t>
                            </w:r>
                            <w:r w:rsidRPr="0096448B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.6pt;margin-top:46.25pt;width:529.8pt;height:81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8okwIAAAQFAAAOAAAAZHJzL2Uyb0RvYy54bWysVN1u0zAUvkfiHSzfd/lp1jVR02ldKUIa&#10;P9LgAdzYaSwcO9huk4G4RuIBxjUPwAPwQNtzcOw03RggIUQrOcf28edzzvcdz067WqAd04YrmePo&#10;KMSIyUJRLjc5fvN6NZpiZCyRlAglWY6vmMGn88ePZm2TsVhVSlCmEYBIk7VNjitrmywITFGxmpgj&#10;1TAJm6XSNbEw1ZuAatICei2COAwnQas0bbQqmDGwuuw38dzjlyUr7MuyNMwikWOIzfpR+3HtxmA+&#10;I9lGk6bixT4M8g9R1IRLuPQAtSSWoK3mv0DVvNDKqNIeFaoOVFnygvkcIJsofJDNZUUa5nOB4pjm&#10;UCbz/2CLF7tXGnGa4xgjSWqg6Pb60823L7fX32++fkaxq1DbmAwcLxtwtd1CdcC0z9Y0F6p4a5BU&#10;5xWRG3amtWorRihEGLmTwb2jPY5xIOv2uaJwFdla5YG6UteufFAQBOjA1NWBHdZZVMDi5CSeJhPY&#10;KmAvCseTcez5C0g2HG+0sU+ZqpEzcqyBfg9PdhfGunBINri424wSnK64EH6iN+tzodGOgFSWY/f3&#10;GTxwE9I5S+WO9Yj9CkQJd7g9F6+n/kMaxUm4iNPRajI9GSWr5HiUnoTTURili3QSJmmyXH10AUZJ&#10;VnFKmbzgkg0yjJK/o3nfEL2AvBBRm+P0OD7uOfpjkqH//S7JmlvoSsHrHE8PTiRzzD6RFNImmSVc&#10;9Hbwc/i+ylCD4eur4nXgqO9FYLt1ByhOHGtFr0ARWgFfwC08JWBUSr/HqIW2zLF5tyWaYSSeSVCV&#10;6+HB0IOxHgwiCziaY4tRb57bvte3jeabCpB73Up1BsorudfEXRR7vUKr+eD3z4Lr5ftz73X3eM1/&#10;AAAA//8DAFBLAwQUAAYACAAAACEAjTBc9N0AAAAKAQAADwAAAGRycy9kb3ducmV2LnhtbEyPTU7D&#10;MBSE90jcwXpIbBB14uAaQl4qVLUH6A97NzZxRGxHttuG2+OuYDma0cw3zWq2I7noEAfvEMpFAUS7&#10;zqvB9QjHw/b5FUhM0ik5eqcRfnSEVXt/18ha+avb6cs+9SSXuFhLBJPSVFMaO6OtjAs/aZe9Lx+s&#10;TFmGnqogr7ncjpQVxZJaObi8YOSk10Z33/uzRfClkOLlacOPn0NYiorvNuutQXx8mD/egSQ9p78w&#10;3PAzOrSZ6eTPTkUyIoiK5STCG+NAbn5ZsfzlhMA4F0Dbhv6/0P4CAAD//wMAUEsBAi0AFAAGAAgA&#10;AAAhALaDOJL+AAAA4QEAABMAAAAAAAAAAAAAAAAAAAAAAFtDb250ZW50X1R5cGVzXS54bWxQSwEC&#10;LQAUAAYACAAAACEAOP0h/9YAAACUAQAACwAAAAAAAAAAAAAAAAAvAQAAX3JlbHMvLnJlbHNQSwEC&#10;LQAUAAYACAAAACEAnx4/KJMCAAAEBQAADgAAAAAAAAAAAAAAAAAuAgAAZHJzL2Uyb0RvYy54bWxQ&#10;SwECLQAUAAYACAAAACEAjTBc9N0AAAAKAQAADwAAAAAAAAAAAAAAAADtBAAAZHJzL2Rvd25yZXYu&#10;eG1sUEsFBgAAAAAEAAQA8wAAAPcFAAAAAA==&#10;" fillcolor="#d3d3d3" stroked="f">
                <v:textbox inset="0,0,0,0">
                  <w:txbxContent>
                    <w:p w:rsidR="00D11C47" w:rsidRPr="0096448B" w:rsidRDefault="00D11C47" w:rsidP="0096448B">
                      <w:pPr>
                        <w:spacing w:line="400" w:lineRule="exact"/>
                        <w:ind w:right="-6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96448B"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</w:rPr>
                        <w:t>為配合校園防疫，本校</w:t>
                      </w:r>
                      <w:r w:rsidR="0096448B" w:rsidRPr="0096448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32"/>
                        </w:rPr>
                        <w:t>大學個人申請入學招生第二階段甄試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</w:rPr>
                        <w:t xml:space="preserve">，考生與陪考人員(限 1 人) 須 於 考 試 當 天 至 本 校 </w:t>
                      </w:r>
                      <w:r w:rsidRPr="0096448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『 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  <w:u w:val="single" w:color="FF0000"/>
                        </w:rPr>
                        <w:t>輔 仁 大 學 健 康 管 理 平 台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</w:rPr>
                        <w:t xml:space="preserve"> 』 網 頁(</w:t>
                      </w:r>
                      <w:r w:rsidRPr="0096448B">
                        <w:rPr>
                          <w:rFonts w:ascii="微軟正黑體" w:eastAsia="微軟正黑體" w:hAnsi="微軟正黑體"/>
                          <w:color w:val="0000FF"/>
                          <w:sz w:val="32"/>
                          <w:szCs w:val="32"/>
                        </w:rPr>
                        <w:t>http://ahm1.fju.edu.tw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</w:rPr>
                        <w:t>)申請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538235"/>
                          <w:sz w:val="32"/>
                          <w:szCs w:val="32"/>
                        </w:rPr>
                        <w:t>『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538235"/>
                          <w:spacing w:val="-4"/>
                          <w:sz w:val="32"/>
                          <w:szCs w:val="32"/>
                        </w:rPr>
                        <w:t>FJCU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538235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538235"/>
                          <w:spacing w:val="-8"/>
                          <w:sz w:val="32"/>
                          <w:szCs w:val="32"/>
                        </w:rPr>
                        <w:t>PASS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538235"/>
                          <w:spacing w:val="-162"/>
                          <w:sz w:val="32"/>
                          <w:szCs w:val="32"/>
                        </w:rPr>
                        <w:t>』</w:t>
                      </w:r>
                      <w:r w:rsidRPr="0096448B"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32"/>
                        </w:rPr>
                        <w:t>，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</w:rPr>
                        <w:t>並於</w:t>
                      </w:r>
                      <w:r w:rsidR="0096448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32"/>
                        </w:rPr>
                        <w:t>報到時</w:t>
                      </w:r>
                      <w:r w:rsidR="00583C6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32"/>
                        </w:rPr>
                        <w:t>配合量</w:t>
                      </w:r>
                      <w:r w:rsidR="009815AE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32"/>
                        </w:rPr>
                        <w:t>測</w:t>
                      </w:r>
                      <w:r w:rsidR="00583C64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32"/>
                        </w:rPr>
                        <w:t>體溫及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</w:rPr>
                        <w:t>主動以手機出示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538235"/>
                          <w:sz w:val="32"/>
                          <w:szCs w:val="32"/>
                        </w:rPr>
                        <w:t>『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538235"/>
                          <w:spacing w:val="-4"/>
                          <w:sz w:val="32"/>
                          <w:szCs w:val="32"/>
                        </w:rPr>
                        <w:t>FJCU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538235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538235"/>
                          <w:spacing w:val="-8"/>
                          <w:sz w:val="32"/>
                          <w:szCs w:val="32"/>
                        </w:rPr>
                        <w:t>PASS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538235"/>
                          <w:sz w:val="32"/>
                          <w:szCs w:val="32"/>
                        </w:rPr>
                        <w:t>』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畫面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color w:val="323232"/>
                          <w:sz w:val="32"/>
                          <w:szCs w:val="32"/>
                        </w:rPr>
                        <w:t>配合查驗</w:t>
                      </w:r>
                      <w:r w:rsidRPr="0096448B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D0B77" w:rsidRPr="00A66F79">
        <w:rPr>
          <w:rFonts w:ascii="微軟正黑體" w:eastAsia="微軟正黑體" w:hAnsi="微軟正黑體" w:cs="新細明體" w:hint="eastAsia"/>
          <w:b/>
          <w:color w:val="991E21"/>
          <w:kern w:val="0"/>
          <w:sz w:val="40"/>
          <w:szCs w:val="40"/>
        </w:rPr>
        <w:t>1</w:t>
      </w:r>
      <w:r w:rsidR="00C52F07" w:rsidRPr="00A66F79">
        <w:rPr>
          <w:rFonts w:ascii="微軟正黑體" w:eastAsia="微軟正黑體" w:hAnsi="微軟正黑體" w:cs="新細明體" w:hint="eastAsia"/>
          <w:b/>
          <w:color w:val="991E21"/>
          <w:kern w:val="0"/>
          <w:sz w:val="40"/>
          <w:szCs w:val="40"/>
        </w:rPr>
        <w:t>10學年度大學個人申請入學招生第二階段甄試</w:t>
      </w:r>
      <w:r w:rsidR="0095248F" w:rsidRPr="00A66F79">
        <w:rPr>
          <w:rFonts w:ascii="微軟正黑體" w:eastAsia="微軟正黑體" w:hAnsi="微軟正黑體" w:cs="新細明體" w:hint="eastAsia"/>
          <w:b/>
          <w:color w:val="991E21"/>
          <w:kern w:val="0"/>
          <w:sz w:val="40"/>
          <w:szCs w:val="40"/>
        </w:rPr>
        <w:t>要點</w:t>
      </w:r>
      <w:r w:rsidRPr="00A66F79">
        <w:rPr>
          <w:rFonts w:ascii="微軟正黑體" w:eastAsia="微軟正黑體" w:hAnsi="微軟正黑體" w:cs="新細明體" w:hint="eastAsia"/>
          <w:b/>
          <w:color w:val="991E21"/>
          <w:kern w:val="0"/>
          <w:sz w:val="40"/>
          <w:szCs w:val="40"/>
        </w:rPr>
        <w:t>提醒</w:t>
      </w:r>
    </w:p>
    <w:p w:rsidR="0096448B" w:rsidRDefault="0096448B" w:rsidP="0096448B">
      <w:pPr>
        <w:widowControl/>
        <w:shd w:val="clear" w:color="auto" w:fill="FFFFFF"/>
        <w:spacing w:line="240" w:lineRule="exact"/>
        <w:outlineLvl w:val="1"/>
        <w:rPr>
          <w:rFonts w:ascii="微軟正黑體" w:eastAsia="微軟正黑體" w:hAnsi="微軟正黑體" w:cs="新細明體"/>
          <w:b/>
          <w:color w:val="1F3864" w:themeColor="accent1" w:themeShade="80"/>
          <w:kern w:val="0"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A8159E8" wp14:editId="3F62DB12">
            <wp:simplePos x="0" y="0"/>
            <wp:positionH relativeFrom="column">
              <wp:posOffset>5760720</wp:posOffset>
            </wp:positionH>
            <wp:positionV relativeFrom="paragraph">
              <wp:posOffset>1243330</wp:posOffset>
            </wp:positionV>
            <wp:extent cx="777240" cy="777240"/>
            <wp:effectExtent l="0" t="0" r="3810" b="3810"/>
            <wp:wrapSquare wrapText="bothSides"/>
            <wp:docPr id="3" name="圖片 3" descr="C:\Users\user\AppData\Local\Microsoft\Windows\INetCache\Content.MSO\805D7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805D7CF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C47" w:rsidRDefault="00D11C47" w:rsidP="0096448B">
      <w:pPr>
        <w:widowControl/>
        <w:shd w:val="clear" w:color="auto" w:fill="FFFFFF"/>
        <w:spacing w:line="240" w:lineRule="exact"/>
        <w:outlineLvl w:val="1"/>
        <w:rPr>
          <w:rFonts w:ascii="微軟正黑體" w:eastAsia="微軟正黑體" w:hAnsi="微軟正黑體" w:cs="新細明體"/>
          <w:b/>
          <w:color w:val="1F3864" w:themeColor="accent1" w:themeShade="80"/>
          <w:kern w:val="0"/>
          <w:szCs w:val="24"/>
        </w:rPr>
      </w:pPr>
    </w:p>
    <w:p w:rsidR="0096448B" w:rsidRDefault="0096448B" w:rsidP="0096448B">
      <w:pPr>
        <w:widowControl/>
        <w:shd w:val="clear" w:color="auto" w:fill="FFFFFF"/>
        <w:spacing w:line="400" w:lineRule="exact"/>
        <w:outlineLvl w:val="1"/>
        <w:rPr>
          <w:rFonts w:ascii="微軟正黑體" w:eastAsia="微軟正黑體" w:hAnsi="微軟正黑體" w:cs="新細明體"/>
          <w:b/>
          <w:color w:val="1F3864" w:themeColor="accent1" w:themeShade="80"/>
          <w:kern w:val="0"/>
          <w:szCs w:val="24"/>
        </w:rPr>
      </w:pPr>
      <w:r w:rsidRPr="00C23E69">
        <w:rPr>
          <w:rFonts w:ascii="微軟正黑體" w:eastAsia="微軟正黑體" w:hAnsi="微軟正黑體" w:cs="Segoe UI" w:hint="eastAsia"/>
          <w:sz w:val="28"/>
          <w:szCs w:val="28"/>
        </w:rPr>
        <w:t>輔仁大學自主健康管理平台  網址：</w:t>
      </w:r>
      <w:r w:rsidRPr="00B5562A">
        <w:rPr>
          <w:rFonts w:ascii="微軟正黑體" w:eastAsia="微軟正黑體" w:hAnsi="微軟正黑體" w:cs="Segoe UI" w:hint="eastAsia"/>
          <w:sz w:val="28"/>
          <w:szCs w:val="28"/>
        </w:rPr>
        <w:t>h</w:t>
      </w:r>
      <w:r w:rsidRPr="00B5562A">
        <w:rPr>
          <w:rFonts w:ascii="微軟正黑體" w:eastAsia="微軟正黑體" w:hAnsi="微軟正黑體" w:cs="Segoe UI"/>
          <w:sz w:val="28"/>
          <w:szCs w:val="28"/>
        </w:rPr>
        <w:t>ttp://</w:t>
      </w:r>
      <w:hyperlink r:id="rId8" w:history="1">
        <w:r w:rsidRPr="00B5562A">
          <w:rPr>
            <w:rStyle w:val="a8"/>
            <w:rFonts w:ascii="微軟正黑體" w:eastAsia="微軟正黑體" w:hAnsi="微軟正黑體" w:cs="Segoe UI"/>
            <w:sz w:val="28"/>
            <w:szCs w:val="28"/>
            <w:u w:val="none"/>
          </w:rPr>
          <w:t>ahm1.fju.edu.tw</w:t>
        </w:r>
      </w:hyperlink>
    </w:p>
    <w:p w:rsidR="0096448B" w:rsidRPr="0096448B" w:rsidRDefault="0096448B" w:rsidP="0096448B">
      <w:pPr>
        <w:widowControl/>
        <w:shd w:val="clear" w:color="auto" w:fill="FFFFFF"/>
        <w:spacing w:line="240" w:lineRule="exact"/>
        <w:outlineLvl w:val="1"/>
        <w:rPr>
          <w:rFonts w:ascii="微軟正黑體" w:eastAsia="微軟正黑體" w:hAnsi="微軟正黑體" w:cs="新細明體"/>
          <w:b/>
          <w:color w:val="1F3864" w:themeColor="accent1" w:themeShade="80"/>
          <w:kern w:val="0"/>
          <w:szCs w:val="24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3242"/>
        <w:gridCol w:w="3217"/>
      </w:tblGrid>
      <w:tr w:rsidR="007C679E" w:rsidTr="0096448B">
        <w:trPr>
          <w:trHeight w:val="5553"/>
        </w:trPr>
        <w:tc>
          <w:tcPr>
            <w:tcW w:w="3255" w:type="dxa"/>
          </w:tcPr>
          <w:p w:rsidR="007C679E" w:rsidRDefault="00E272B8" w:rsidP="00E272B8">
            <w:pPr>
              <w:widowControl/>
              <w:spacing w:beforeLines="35" w:before="126" w:afterLines="35" w:after="126" w:line="300" w:lineRule="exact"/>
              <w:jc w:val="center"/>
              <w:outlineLvl w:val="1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shd w:val="clear" w:color="auto" w:fill="FFFFFF"/>
              </w:rPr>
            </w:pPr>
            <w:bookmarkStart w:id="0" w:name="_Hlk37773316"/>
            <w:r w:rsidRPr="004C7027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shd w:val="clear" w:color="auto" w:fill="FFFFFF"/>
              </w:rPr>
              <w:t>指定項目甄試通知</w:t>
            </w:r>
            <w:bookmarkEnd w:id="0"/>
          </w:p>
          <w:p w:rsidR="00E272B8" w:rsidRPr="007C679E" w:rsidRDefault="004555C5" w:rsidP="00E272B8">
            <w:pPr>
              <w:widowControl/>
              <w:jc w:val="center"/>
              <w:outlineLvl w:val="1"/>
              <w:rPr>
                <w:rFonts w:ascii="微軟正黑體" w:eastAsia="微軟正黑體" w:hAnsi="微軟正黑體" w:cs="新細明體"/>
                <w:color w:val="991E21"/>
                <w:kern w:val="0"/>
                <w:sz w:val="36"/>
                <w:szCs w:val="36"/>
              </w:rPr>
            </w:pPr>
            <w:r>
              <w:object w:dxaOrig="2988" w:dyaOrig="42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6pt;height:254.4pt" o:ole="">
                  <v:imagedata r:id="rId9" o:title=""/>
                </v:shape>
                <o:OLEObject Type="Embed" ProgID="PBrush" ShapeID="_x0000_i1025" DrawAspect="Content" ObjectID="_1679667390" r:id="rId10"/>
              </w:object>
            </w:r>
          </w:p>
        </w:tc>
        <w:tc>
          <w:tcPr>
            <w:tcW w:w="3622" w:type="dxa"/>
          </w:tcPr>
          <w:p w:rsidR="009E4D90" w:rsidRPr="00E272B8" w:rsidRDefault="00E272B8" w:rsidP="00E272B8">
            <w:pPr>
              <w:widowControl/>
              <w:spacing w:beforeLines="35" w:before="126" w:afterLines="35" w:after="126" w:line="300" w:lineRule="exact"/>
              <w:jc w:val="center"/>
              <w:outlineLvl w:val="1"/>
              <w:rPr>
                <w:sz w:val="28"/>
                <w:szCs w:val="28"/>
              </w:rPr>
            </w:pPr>
            <w:r w:rsidRPr="00E272B8">
              <w:rPr>
                <w:rFonts w:ascii="微軟正黑體" w:eastAsia="微軟正黑體" w:hAnsi="微軟正黑體" w:cs="Calibri" w:hint="eastAsia"/>
                <w:b/>
                <w:color w:val="538135" w:themeColor="accent6" w:themeShade="BF"/>
                <w:sz w:val="28"/>
                <w:szCs w:val="28"/>
              </w:rPr>
              <w:t>考生 FJ</w:t>
            </w:r>
            <w:r w:rsidR="000C46D3">
              <w:rPr>
                <w:rFonts w:ascii="微軟正黑體" w:eastAsia="微軟正黑體" w:hAnsi="微軟正黑體" w:cs="Calibri"/>
                <w:b/>
                <w:color w:val="538135" w:themeColor="accent6" w:themeShade="BF"/>
                <w:sz w:val="28"/>
                <w:szCs w:val="28"/>
              </w:rPr>
              <w:t>C</w:t>
            </w:r>
            <w:r w:rsidRPr="00E272B8">
              <w:rPr>
                <w:rFonts w:ascii="微軟正黑體" w:eastAsia="微軟正黑體" w:hAnsi="微軟正黑體" w:cs="Calibri" w:hint="eastAsia"/>
                <w:b/>
                <w:color w:val="538135" w:themeColor="accent6" w:themeShade="BF"/>
                <w:sz w:val="28"/>
                <w:szCs w:val="28"/>
              </w:rPr>
              <w:t>U PASS</w:t>
            </w:r>
          </w:p>
          <w:p w:rsidR="00E272B8" w:rsidRDefault="004555C5" w:rsidP="006B6898">
            <w:pPr>
              <w:widowControl/>
              <w:jc w:val="center"/>
              <w:outlineLvl w:val="1"/>
              <w:rPr>
                <w:rFonts w:ascii="微軟正黑體" w:eastAsia="微軟正黑體" w:hAnsi="微軟正黑體" w:cs="新細明體"/>
                <w:color w:val="991E21"/>
                <w:kern w:val="0"/>
                <w:sz w:val="36"/>
                <w:szCs w:val="36"/>
              </w:rPr>
            </w:pPr>
            <w:r>
              <w:object w:dxaOrig="4548" w:dyaOrig="7692">
                <v:shape id="_x0000_i1026" type="#_x0000_t75" style="width:154.8pt;height:261pt" o:ole="">
                  <v:imagedata r:id="rId11" o:title=""/>
                </v:shape>
                <o:OLEObject Type="Embed" ProgID="PBrush" ShapeID="_x0000_i1026" DrawAspect="Content" ObjectID="_1679667391" r:id="rId12"/>
              </w:object>
            </w:r>
          </w:p>
        </w:tc>
        <w:tc>
          <w:tcPr>
            <w:tcW w:w="3324" w:type="dxa"/>
          </w:tcPr>
          <w:p w:rsidR="007C679E" w:rsidRDefault="00E272B8" w:rsidP="002E2A79">
            <w:pPr>
              <w:widowControl/>
              <w:spacing w:beforeLines="35" w:before="126" w:afterLines="35" w:after="126" w:line="300" w:lineRule="exact"/>
              <w:jc w:val="center"/>
              <w:outlineLvl w:val="1"/>
              <w:rPr>
                <w:rFonts w:ascii="微軟正黑體" w:eastAsia="微軟正黑體" w:hAnsi="微軟正黑體" w:cs="Calibri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ascii="微軟正黑體" w:eastAsia="微軟正黑體" w:hAnsi="微軟正黑體" w:cs="Calibri" w:hint="eastAsia"/>
                <w:b/>
                <w:color w:val="538135" w:themeColor="accent6" w:themeShade="BF"/>
                <w:sz w:val="28"/>
                <w:szCs w:val="28"/>
              </w:rPr>
              <w:t>陪考人員</w:t>
            </w:r>
            <w:r w:rsidRPr="00E272B8">
              <w:rPr>
                <w:rFonts w:ascii="微軟正黑體" w:eastAsia="微軟正黑體" w:hAnsi="微軟正黑體" w:cs="Calibri" w:hint="eastAsia"/>
                <w:b/>
                <w:color w:val="538135" w:themeColor="accent6" w:themeShade="BF"/>
                <w:sz w:val="28"/>
                <w:szCs w:val="28"/>
              </w:rPr>
              <w:t xml:space="preserve"> FJ</w:t>
            </w:r>
            <w:r w:rsidR="000C46D3">
              <w:rPr>
                <w:rFonts w:ascii="微軟正黑體" w:eastAsia="微軟正黑體" w:hAnsi="微軟正黑體" w:cs="Calibri"/>
                <w:b/>
                <w:color w:val="538135" w:themeColor="accent6" w:themeShade="BF"/>
                <w:sz w:val="28"/>
                <w:szCs w:val="28"/>
              </w:rPr>
              <w:t>C</w:t>
            </w:r>
            <w:r w:rsidRPr="00E272B8">
              <w:rPr>
                <w:rFonts w:ascii="微軟正黑體" w:eastAsia="微軟正黑體" w:hAnsi="微軟正黑體" w:cs="Calibri" w:hint="eastAsia"/>
                <w:b/>
                <w:color w:val="538135" w:themeColor="accent6" w:themeShade="BF"/>
                <w:sz w:val="28"/>
                <w:szCs w:val="28"/>
              </w:rPr>
              <w:t>U PASS</w:t>
            </w:r>
          </w:p>
          <w:p w:rsidR="00E272B8" w:rsidRDefault="004555C5" w:rsidP="00945E92">
            <w:pPr>
              <w:widowControl/>
              <w:outlineLvl w:val="1"/>
              <w:rPr>
                <w:rFonts w:ascii="微軟正黑體" w:eastAsia="微軟正黑體" w:hAnsi="微軟正黑體" w:cs="新細明體"/>
                <w:color w:val="991E21"/>
                <w:kern w:val="0"/>
                <w:sz w:val="36"/>
                <w:szCs w:val="36"/>
              </w:rPr>
            </w:pPr>
            <w:r>
              <w:object w:dxaOrig="4524" w:dyaOrig="7752">
                <v:shape id="_x0000_i1027" type="#_x0000_t75" style="width:153.6pt;height:263.4pt" o:ole="">
                  <v:imagedata r:id="rId13" o:title=""/>
                </v:shape>
                <o:OLEObject Type="Embed" ProgID="PBrush" ShapeID="_x0000_i1027" DrawAspect="Content" ObjectID="_1679667392" r:id="rId14"/>
              </w:object>
            </w:r>
          </w:p>
        </w:tc>
      </w:tr>
    </w:tbl>
    <w:p w:rsidR="0096448B" w:rsidRPr="00583C64" w:rsidRDefault="0096448B" w:rsidP="00583C64">
      <w:pPr>
        <w:pStyle w:val="ac"/>
        <w:spacing w:line="440" w:lineRule="exact"/>
        <w:ind w:left="420" w:hangingChars="150" w:hanging="420"/>
        <w:jc w:val="both"/>
        <w:rPr>
          <w:lang w:eastAsia="zh-TW"/>
        </w:rPr>
      </w:pPr>
      <w:r w:rsidRPr="00583C64">
        <w:rPr>
          <w:rFonts w:hint="eastAsia"/>
          <w:color w:val="323232"/>
          <w:lang w:eastAsia="zh-TW"/>
        </w:rPr>
        <w:t>(1)</w:t>
      </w:r>
      <w:r w:rsidRPr="00583C64">
        <w:rPr>
          <w:color w:val="323232"/>
          <w:lang w:eastAsia="zh-TW"/>
        </w:rPr>
        <w:t>考試當天請考生提早出門，避免因交通擁擠及校園因應</w:t>
      </w:r>
      <w:proofErr w:type="gramStart"/>
      <w:r w:rsidRPr="00583C64">
        <w:rPr>
          <w:color w:val="323232"/>
          <w:lang w:eastAsia="zh-TW"/>
        </w:rPr>
        <w:t>疫</w:t>
      </w:r>
      <w:proofErr w:type="gramEnd"/>
      <w:r w:rsidRPr="00583C64">
        <w:rPr>
          <w:color w:val="323232"/>
          <w:lang w:eastAsia="zh-TW"/>
        </w:rPr>
        <w:t>情管制等因素而有所耽</w:t>
      </w:r>
      <w:r w:rsidRPr="00583C64">
        <w:rPr>
          <w:color w:val="323232"/>
          <w:spacing w:val="-3"/>
          <w:w w:val="95"/>
          <w:lang w:eastAsia="zh-TW"/>
        </w:rPr>
        <w:t>誤，影響考試權益。本校周邊因停車場有限，請多利用大眾運輸交通工具，如非必要避免開車進入校園。</w:t>
      </w:r>
    </w:p>
    <w:p w:rsidR="0096448B" w:rsidRPr="00583C64" w:rsidRDefault="0096448B" w:rsidP="00583C64">
      <w:pPr>
        <w:widowControl/>
        <w:shd w:val="clear" w:color="auto" w:fill="FFFFFF"/>
        <w:spacing w:line="440" w:lineRule="exact"/>
        <w:ind w:left="399" w:hangingChars="150" w:hanging="399"/>
        <w:outlineLvl w:val="1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583C64">
        <w:rPr>
          <w:rFonts w:ascii="微軟正黑體" w:eastAsia="微軟正黑體" w:hAnsi="微軟正黑體"/>
          <w:color w:val="323232"/>
          <w:w w:val="95"/>
          <w:sz w:val="28"/>
          <w:szCs w:val="28"/>
        </w:rPr>
        <w:t>(2)考試當天</w:t>
      </w:r>
      <w:r w:rsidRPr="00583C64">
        <w:rPr>
          <w:rFonts w:ascii="微軟正黑體" w:eastAsia="微軟正黑體" w:hAnsi="微軟正黑體"/>
          <w:b/>
          <w:color w:val="009A00"/>
          <w:w w:val="95"/>
          <w:sz w:val="28"/>
          <w:szCs w:val="28"/>
          <w:shd w:val="clear" w:color="auto" w:fill="FFFF00"/>
        </w:rPr>
        <w:t>請考生及陪考人員自備口罩並全程配戴</w:t>
      </w:r>
      <w:r w:rsidRPr="00583C64">
        <w:rPr>
          <w:rFonts w:ascii="微軟正黑體" w:eastAsia="微軟正黑體" w:hAnsi="微軟正黑體"/>
          <w:b/>
          <w:color w:val="000000" w:themeColor="text1"/>
          <w:w w:val="95"/>
          <w:sz w:val="28"/>
          <w:szCs w:val="28"/>
        </w:rPr>
        <w:t>，</w:t>
      </w:r>
      <w:r w:rsidRPr="00583C64">
        <w:rPr>
          <w:rFonts w:ascii="微軟正黑體" w:eastAsia="微軟正黑體" w:hAnsi="微軟正黑體"/>
          <w:color w:val="323232"/>
          <w:w w:val="95"/>
          <w:sz w:val="28"/>
          <w:szCs w:val="28"/>
        </w:rPr>
        <w:t>始可進入校園。</w:t>
      </w:r>
    </w:p>
    <w:p w:rsidR="004657BC" w:rsidRPr="00583C64" w:rsidRDefault="002E686A" w:rsidP="00583C64">
      <w:pPr>
        <w:spacing w:line="440" w:lineRule="exact"/>
        <w:rPr>
          <w:rFonts w:ascii="微軟正黑體" w:eastAsia="微軟正黑體" w:hAnsi="微軟正黑體" w:cs="Segoe UI"/>
          <w:b/>
          <w:sz w:val="28"/>
          <w:szCs w:val="28"/>
        </w:rPr>
      </w:pPr>
      <w:r w:rsidRPr="00583C64">
        <w:rPr>
          <w:rFonts w:ascii="微軟正黑體" w:eastAsia="微軟正黑體" w:hAnsi="微軟正黑體" w:cs="Segoe UI" w:hint="eastAsia"/>
          <w:b/>
          <w:sz w:val="28"/>
          <w:szCs w:val="28"/>
        </w:rPr>
        <w:t>※</w:t>
      </w:r>
      <w:r w:rsidRPr="00583C64">
        <w:rPr>
          <w:rFonts w:ascii="微軟正黑體" w:eastAsia="微軟正黑體" w:hAnsi="微軟正黑體" w:cs="新細明體" w:hint="eastAsia"/>
          <w:b/>
          <w:color w:val="333333"/>
          <w:kern w:val="0"/>
          <w:sz w:val="28"/>
          <w:szCs w:val="28"/>
        </w:rPr>
        <w:t>未帶手機者，請填寫紙本</w:t>
      </w:r>
      <w:r w:rsidR="00E6287C" w:rsidRPr="00583C64">
        <w:rPr>
          <w:rFonts w:ascii="微軟正黑體" w:eastAsia="微軟正黑體" w:hAnsi="微軟正黑體" w:cs="Segoe UI" w:hint="eastAsia"/>
          <w:b/>
          <w:sz w:val="28"/>
          <w:szCs w:val="28"/>
        </w:rPr>
        <w:t>輔仁大學自主健康狀況</w:t>
      </w:r>
      <w:r w:rsidRPr="00583C64">
        <w:rPr>
          <w:rFonts w:ascii="微軟正黑體" w:eastAsia="微軟正黑體" w:hAnsi="微軟正黑體" w:cs="新細明體" w:hint="eastAsia"/>
          <w:b/>
          <w:color w:val="333333"/>
          <w:kern w:val="0"/>
          <w:sz w:val="28"/>
          <w:szCs w:val="28"/>
        </w:rPr>
        <w:t>調查表</w:t>
      </w:r>
      <w:r w:rsidR="001C4AC9" w:rsidRPr="00583C64">
        <w:rPr>
          <w:rFonts w:ascii="微軟正黑體" w:eastAsia="微軟正黑體" w:hAnsi="微軟正黑體" w:cs="新細明體" w:hint="eastAsia"/>
          <w:b/>
          <w:color w:val="333333"/>
          <w:kern w:val="0"/>
          <w:sz w:val="28"/>
          <w:szCs w:val="28"/>
        </w:rPr>
        <w:t>，</w:t>
      </w:r>
    </w:p>
    <w:p w:rsidR="004657BC" w:rsidRPr="00583C64" w:rsidRDefault="00E6287C" w:rsidP="00583C64">
      <w:pPr>
        <w:spacing w:line="440" w:lineRule="exact"/>
        <w:rPr>
          <w:rFonts w:ascii="微軟正黑體" w:eastAsia="微軟正黑體" w:hAnsi="微軟正黑體" w:cs="Segoe UI"/>
          <w:b/>
          <w:sz w:val="28"/>
          <w:szCs w:val="28"/>
        </w:rPr>
      </w:pPr>
      <w:r w:rsidRPr="00583C64">
        <w:rPr>
          <w:rFonts w:ascii="微軟正黑體" w:eastAsia="微軟正黑體" w:hAnsi="微軟正黑體" w:cs="Segoe UI" w:hint="eastAsia"/>
          <w:b/>
          <w:sz w:val="28"/>
          <w:szCs w:val="28"/>
        </w:rPr>
        <w:t xml:space="preserve">  提醒考生注意考試時間，填完後交回調查表，即</w:t>
      </w:r>
      <w:r w:rsidR="00F7687B" w:rsidRPr="00583C64">
        <w:rPr>
          <w:rFonts w:ascii="微軟正黑體" w:eastAsia="微軟正黑體" w:hAnsi="微軟正黑體" w:cs="Segoe UI" w:hint="eastAsia"/>
          <w:b/>
          <w:sz w:val="28"/>
          <w:szCs w:val="28"/>
        </w:rPr>
        <w:t>可讓考生前往參加甄試。</w:t>
      </w:r>
    </w:p>
    <w:p w:rsidR="00F66162" w:rsidRPr="00583C64" w:rsidRDefault="00F66162" w:rsidP="00583C64">
      <w:pPr>
        <w:widowControl/>
        <w:shd w:val="clear" w:color="auto" w:fill="FFFFFF"/>
        <w:spacing w:line="440" w:lineRule="exact"/>
        <w:outlineLvl w:val="1"/>
        <w:rPr>
          <w:rFonts w:ascii="微軟正黑體" w:eastAsia="微軟正黑體" w:hAnsi="微軟正黑體" w:cs="新細明體"/>
          <w:b/>
          <w:color w:val="FF0000"/>
          <w:kern w:val="0"/>
          <w:sz w:val="28"/>
          <w:szCs w:val="28"/>
        </w:rPr>
      </w:pPr>
      <w:r w:rsidRPr="00583C64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</w:rPr>
        <w:t>※</w:t>
      </w:r>
      <w:proofErr w:type="gramStart"/>
      <w:r w:rsidR="003E53F7" w:rsidRPr="00583C64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若陪考</w:t>
      </w:r>
      <w:proofErr w:type="gramEnd"/>
      <w:r w:rsidR="003E53F7" w:rsidRPr="00583C64">
        <w:rPr>
          <w:rFonts w:ascii="微軟正黑體" w:eastAsia="微軟正黑體" w:hAnsi="微軟正黑體" w:cs="新細明體" w:hint="eastAsia"/>
          <w:color w:val="333333"/>
          <w:kern w:val="0"/>
          <w:sz w:val="28"/>
          <w:szCs w:val="28"/>
        </w:rPr>
        <w:t>超過 1 人時</w:t>
      </w:r>
      <w:r w:rsidRPr="00583C64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</w:rPr>
        <w:t>，</w:t>
      </w:r>
      <w:r w:rsidRPr="00583C64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28"/>
          <w:szCs w:val="28"/>
        </w:rPr>
        <w:t>請</w:t>
      </w:r>
      <w:r w:rsidR="00583C64" w:rsidRPr="00583C64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28"/>
          <w:szCs w:val="28"/>
        </w:rPr>
        <w:t>填</w:t>
      </w:r>
      <w:r w:rsidR="00583C64" w:rsidRPr="00583C64">
        <w:rPr>
          <w:rFonts w:ascii="微軟正黑體" w:eastAsia="微軟正黑體" w:hAnsi="微軟正黑體" w:cs="新細明體" w:hint="eastAsia"/>
          <w:b/>
          <w:color w:val="333333"/>
          <w:kern w:val="0"/>
          <w:sz w:val="28"/>
          <w:szCs w:val="28"/>
        </w:rPr>
        <w:t>寫紙本</w:t>
      </w:r>
      <w:r w:rsidR="00583C64" w:rsidRPr="00583C64">
        <w:rPr>
          <w:rFonts w:ascii="微軟正黑體" w:eastAsia="微軟正黑體" w:hAnsi="微軟正黑體" w:cs="Segoe UI" w:hint="eastAsia"/>
          <w:b/>
          <w:sz w:val="28"/>
          <w:szCs w:val="28"/>
        </w:rPr>
        <w:t>輔仁大學自主健康狀況</w:t>
      </w:r>
      <w:r w:rsidR="00583C64" w:rsidRPr="00583C64">
        <w:rPr>
          <w:rFonts w:ascii="微軟正黑體" w:eastAsia="微軟正黑體" w:hAnsi="微軟正黑體" w:cs="新細明體" w:hint="eastAsia"/>
          <w:b/>
          <w:color w:val="333333"/>
          <w:kern w:val="0"/>
          <w:sz w:val="28"/>
          <w:szCs w:val="28"/>
        </w:rPr>
        <w:t>調查表。</w:t>
      </w:r>
    </w:p>
    <w:p w:rsidR="00583C64" w:rsidRPr="00583C64" w:rsidRDefault="00583C64" w:rsidP="00583C64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83C64">
        <w:rPr>
          <w:rFonts w:ascii="微軟正黑體" w:eastAsia="微軟正黑體" w:hAnsi="微軟正黑體"/>
          <w:b/>
          <w:color w:val="FF0000"/>
          <w:sz w:val="28"/>
          <w:szCs w:val="28"/>
        </w:rPr>
        <w:t>※務必攜帶「</w:t>
      </w:r>
      <w:r w:rsidRPr="00583C64">
        <w:rPr>
          <w:rFonts w:ascii="微軟正黑體" w:eastAsia="微軟正黑體" w:hAnsi="微軟正黑體"/>
          <w:b/>
          <w:color w:val="009A00"/>
          <w:sz w:val="28"/>
          <w:szCs w:val="28"/>
        </w:rPr>
        <w:t>有效身分證件正本(如國民身分證、駕照或有效期護照正本)</w:t>
      </w:r>
      <w:r w:rsidRPr="00583C64">
        <w:rPr>
          <w:rFonts w:ascii="微軟正黑體" w:eastAsia="微軟正黑體" w:hAnsi="微軟正黑體" w:hint="eastAsia"/>
          <w:b/>
          <w:color w:val="009A00"/>
          <w:sz w:val="28"/>
          <w:szCs w:val="28"/>
        </w:rPr>
        <w:t>應試。</w:t>
      </w:r>
    </w:p>
    <w:p w:rsidR="00583C64" w:rsidRDefault="00583C64" w:rsidP="00583C64">
      <w:pPr>
        <w:pStyle w:val="a7"/>
        <w:spacing w:line="440" w:lineRule="exact"/>
        <w:ind w:leftChars="0" w:left="266" w:hangingChars="100" w:hanging="266"/>
        <w:rPr>
          <w:rFonts w:ascii="微軟正黑體" w:eastAsia="微軟正黑體" w:hAnsi="微軟正黑體"/>
          <w:b/>
          <w:color w:val="FF0000"/>
          <w:w w:val="95"/>
          <w:sz w:val="28"/>
          <w:szCs w:val="28"/>
        </w:rPr>
      </w:pPr>
      <w:r w:rsidRPr="00583C64">
        <w:rPr>
          <w:rFonts w:ascii="微軟正黑體" w:eastAsia="微軟正黑體" w:hAnsi="微軟正黑體"/>
          <w:b/>
          <w:color w:val="FF0000"/>
          <w:w w:val="95"/>
          <w:sz w:val="28"/>
          <w:szCs w:val="28"/>
        </w:rPr>
        <w:t>※請勿攜手機進入試場。</w:t>
      </w:r>
    </w:p>
    <w:p w:rsidR="00583C64" w:rsidRPr="00583C64" w:rsidRDefault="00583C64" w:rsidP="003127D9">
      <w:pPr>
        <w:pStyle w:val="a7"/>
        <w:spacing w:line="480" w:lineRule="exact"/>
        <w:ind w:leftChars="0" w:left="280" w:hangingChars="100" w:hanging="280"/>
        <w:rPr>
          <w:rFonts w:ascii="微軟正黑體" w:eastAsia="微軟正黑體" w:hAnsi="微軟正黑體" w:cs="新細明體"/>
          <w:b/>
          <w:color w:val="333333"/>
          <w:kern w:val="0"/>
          <w:sz w:val="36"/>
          <w:szCs w:val="36"/>
        </w:rPr>
      </w:pPr>
      <w:r w:rsidRPr="00583C64">
        <w:rPr>
          <w:rFonts w:ascii="微軟正黑體" w:eastAsia="微軟正黑體" w:hAnsi="微軟正黑體"/>
          <w:b/>
          <w:sz w:val="28"/>
          <w:szCs w:val="28"/>
        </w:rPr>
        <w:t>敬祝 考試順利</w:t>
      </w:r>
      <w:r w:rsidR="003127D9">
        <w:rPr>
          <w:rFonts w:ascii="微軟正黑體" w:eastAsia="微軟正黑體" w:hAnsi="微軟正黑體"/>
          <w:b/>
          <w:sz w:val="28"/>
          <w:szCs w:val="28"/>
        </w:rPr>
        <w:t xml:space="preserve">              </w:t>
      </w:r>
      <w:bookmarkStart w:id="1" w:name="_GoBack"/>
      <w:bookmarkEnd w:id="1"/>
      <w:r w:rsidRPr="00583C64">
        <w:rPr>
          <w:rFonts w:ascii="微軟正黑體" w:eastAsia="微軟正黑體" w:hAnsi="微軟正黑體"/>
          <w:b/>
          <w:color w:val="323232"/>
          <w:w w:val="95"/>
          <w:sz w:val="36"/>
          <w:szCs w:val="36"/>
        </w:rPr>
        <w:t>輔仁大學招生委員會</w:t>
      </w:r>
    </w:p>
    <w:sectPr w:rsidR="00583C64" w:rsidRPr="00583C64" w:rsidSect="00354E7C">
      <w:footerReference w:type="default" r:id="rId15"/>
      <w:pgSz w:w="11906" w:h="16838"/>
      <w:pgMar w:top="851" w:right="851" w:bottom="851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83" w:rsidRDefault="00CB6D83" w:rsidP="00A112D4">
      <w:r>
        <w:separator/>
      </w:r>
    </w:p>
  </w:endnote>
  <w:endnote w:type="continuationSeparator" w:id="0">
    <w:p w:rsidR="00CB6D83" w:rsidRDefault="00CB6D83" w:rsidP="00A1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007250"/>
      <w:docPartObj>
        <w:docPartGallery w:val="Page Numbers (Bottom of Page)"/>
        <w:docPartUnique/>
      </w:docPartObj>
    </w:sdtPr>
    <w:sdtEndPr/>
    <w:sdtContent>
      <w:p w:rsidR="009B5182" w:rsidRDefault="009B51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7D9" w:rsidRPr="003127D9">
          <w:rPr>
            <w:noProof/>
            <w:lang w:val="zh-TW"/>
          </w:rPr>
          <w:t>1</w:t>
        </w:r>
        <w:r>
          <w:fldChar w:fldCharType="end"/>
        </w:r>
      </w:p>
    </w:sdtContent>
  </w:sdt>
  <w:p w:rsidR="009B5182" w:rsidRDefault="009B51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83" w:rsidRDefault="00CB6D83" w:rsidP="00A112D4">
      <w:r>
        <w:separator/>
      </w:r>
    </w:p>
  </w:footnote>
  <w:footnote w:type="continuationSeparator" w:id="0">
    <w:p w:rsidR="00CB6D83" w:rsidRDefault="00CB6D83" w:rsidP="00A1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87367"/>
    <w:multiLevelType w:val="hybridMultilevel"/>
    <w:tmpl w:val="D4B2394C"/>
    <w:lvl w:ilvl="0" w:tplc="D7D818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7"/>
    <w:rsid w:val="00032183"/>
    <w:rsid w:val="0004553A"/>
    <w:rsid w:val="00067138"/>
    <w:rsid w:val="000A1114"/>
    <w:rsid w:val="000B3555"/>
    <w:rsid w:val="000C0AFB"/>
    <w:rsid w:val="000C46D3"/>
    <w:rsid w:val="00112685"/>
    <w:rsid w:val="00131AEA"/>
    <w:rsid w:val="001360C9"/>
    <w:rsid w:val="0016025B"/>
    <w:rsid w:val="00175A6C"/>
    <w:rsid w:val="001A5630"/>
    <w:rsid w:val="001C4AC9"/>
    <w:rsid w:val="00215B9A"/>
    <w:rsid w:val="002710E9"/>
    <w:rsid w:val="00273E5F"/>
    <w:rsid w:val="002A2CFA"/>
    <w:rsid w:val="002A46A7"/>
    <w:rsid w:val="002E2A79"/>
    <w:rsid w:val="002E686A"/>
    <w:rsid w:val="003127D9"/>
    <w:rsid w:val="003223A6"/>
    <w:rsid w:val="003315B4"/>
    <w:rsid w:val="00336C4E"/>
    <w:rsid w:val="00354E7C"/>
    <w:rsid w:val="0035605F"/>
    <w:rsid w:val="0036230E"/>
    <w:rsid w:val="003B3234"/>
    <w:rsid w:val="003E53F7"/>
    <w:rsid w:val="004065C7"/>
    <w:rsid w:val="00430A34"/>
    <w:rsid w:val="00440529"/>
    <w:rsid w:val="004555C5"/>
    <w:rsid w:val="00465336"/>
    <w:rsid w:val="004657BC"/>
    <w:rsid w:val="00472711"/>
    <w:rsid w:val="00474517"/>
    <w:rsid w:val="00476235"/>
    <w:rsid w:val="0049323D"/>
    <w:rsid w:val="004C7027"/>
    <w:rsid w:val="004D2ED2"/>
    <w:rsid w:val="004F322E"/>
    <w:rsid w:val="00505172"/>
    <w:rsid w:val="00522D8E"/>
    <w:rsid w:val="00525C49"/>
    <w:rsid w:val="00525FE1"/>
    <w:rsid w:val="00532FD3"/>
    <w:rsid w:val="00557306"/>
    <w:rsid w:val="00583C64"/>
    <w:rsid w:val="00586D81"/>
    <w:rsid w:val="005C44E6"/>
    <w:rsid w:val="005D206C"/>
    <w:rsid w:val="005D21EE"/>
    <w:rsid w:val="005D599E"/>
    <w:rsid w:val="005F0BDE"/>
    <w:rsid w:val="005F4190"/>
    <w:rsid w:val="006067A0"/>
    <w:rsid w:val="00621C92"/>
    <w:rsid w:val="006321EA"/>
    <w:rsid w:val="00644B1E"/>
    <w:rsid w:val="006552D3"/>
    <w:rsid w:val="00677C0A"/>
    <w:rsid w:val="006B6898"/>
    <w:rsid w:val="007A3539"/>
    <w:rsid w:val="007B7549"/>
    <w:rsid w:val="007C2385"/>
    <w:rsid w:val="007C679E"/>
    <w:rsid w:val="0082609A"/>
    <w:rsid w:val="00874148"/>
    <w:rsid w:val="0087556D"/>
    <w:rsid w:val="008B14C0"/>
    <w:rsid w:val="008D0B77"/>
    <w:rsid w:val="008D0DFC"/>
    <w:rsid w:val="008E1BDD"/>
    <w:rsid w:val="008E78D9"/>
    <w:rsid w:val="008F4E24"/>
    <w:rsid w:val="00900886"/>
    <w:rsid w:val="00911797"/>
    <w:rsid w:val="009443C4"/>
    <w:rsid w:val="009451FF"/>
    <w:rsid w:val="00945E92"/>
    <w:rsid w:val="0095248F"/>
    <w:rsid w:val="0096448B"/>
    <w:rsid w:val="009815AE"/>
    <w:rsid w:val="00992A64"/>
    <w:rsid w:val="009A1115"/>
    <w:rsid w:val="009B5182"/>
    <w:rsid w:val="009D6263"/>
    <w:rsid w:val="009E4D90"/>
    <w:rsid w:val="00A112D4"/>
    <w:rsid w:val="00A31977"/>
    <w:rsid w:val="00A34623"/>
    <w:rsid w:val="00A627A6"/>
    <w:rsid w:val="00A66F79"/>
    <w:rsid w:val="00A67082"/>
    <w:rsid w:val="00A82E25"/>
    <w:rsid w:val="00A84813"/>
    <w:rsid w:val="00A95DA3"/>
    <w:rsid w:val="00B31F0F"/>
    <w:rsid w:val="00B5562A"/>
    <w:rsid w:val="00B90E32"/>
    <w:rsid w:val="00B91D81"/>
    <w:rsid w:val="00BA44D2"/>
    <w:rsid w:val="00BB1B93"/>
    <w:rsid w:val="00BE1775"/>
    <w:rsid w:val="00BF4173"/>
    <w:rsid w:val="00C018F2"/>
    <w:rsid w:val="00C23E69"/>
    <w:rsid w:val="00C52F07"/>
    <w:rsid w:val="00C63DF2"/>
    <w:rsid w:val="00C94D53"/>
    <w:rsid w:val="00CA2946"/>
    <w:rsid w:val="00CB6D83"/>
    <w:rsid w:val="00CC22AF"/>
    <w:rsid w:val="00D11C47"/>
    <w:rsid w:val="00D54E2D"/>
    <w:rsid w:val="00D713C8"/>
    <w:rsid w:val="00D971FB"/>
    <w:rsid w:val="00DB16A4"/>
    <w:rsid w:val="00DF583C"/>
    <w:rsid w:val="00DF7379"/>
    <w:rsid w:val="00E136E0"/>
    <w:rsid w:val="00E272B8"/>
    <w:rsid w:val="00E41598"/>
    <w:rsid w:val="00E4677E"/>
    <w:rsid w:val="00E6287C"/>
    <w:rsid w:val="00EA5159"/>
    <w:rsid w:val="00EF309A"/>
    <w:rsid w:val="00F06462"/>
    <w:rsid w:val="00F112C1"/>
    <w:rsid w:val="00F30DF2"/>
    <w:rsid w:val="00F370A3"/>
    <w:rsid w:val="00F63541"/>
    <w:rsid w:val="00F66162"/>
    <w:rsid w:val="00F7687B"/>
    <w:rsid w:val="00FA5DCE"/>
    <w:rsid w:val="00FB19D0"/>
    <w:rsid w:val="00FC21BE"/>
    <w:rsid w:val="00FD0127"/>
    <w:rsid w:val="00FD7C1F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01B15E-8021-49DB-8E34-265073D0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52F0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52F0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11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2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2D4"/>
    <w:rPr>
      <w:sz w:val="20"/>
      <w:szCs w:val="20"/>
    </w:rPr>
  </w:style>
  <w:style w:type="paragraph" w:customStyle="1" w:styleId="Default">
    <w:name w:val="Default"/>
    <w:rsid w:val="004C7027"/>
    <w:pPr>
      <w:widowControl w:val="0"/>
      <w:autoSpaceDE w:val="0"/>
      <w:autoSpaceDN w:val="0"/>
      <w:adjustRightInd w:val="0"/>
    </w:pPr>
    <w:rPr>
      <w:rFonts w:ascii="標楷體.." w:eastAsia="標楷體.." w:cs="標楷體..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4C702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C23E69"/>
    <w:rPr>
      <w:color w:val="0000FF"/>
      <w:u w:val="single"/>
    </w:rPr>
  </w:style>
  <w:style w:type="table" w:styleId="a9">
    <w:name w:val="Table Grid"/>
    <w:basedOn w:val="a1"/>
    <w:uiPriority w:val="39"/>
    <w:rsid w:val="007C6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67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71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96448B"/>
    <w:pPr>
      <w:autoSpaceDE w:val="0"/>
      <w:autoSpaceDN w:val="0"/>
    </w:pPr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character" w:customStyle="1" w:styleId="ad">
    <w:name w:val="本文 字元"/>
    <w:basedOn w:val="a0"/>
    <w:link w:val="ac"/>
    <w:uiPriority w:val="1"/>
    <w:rsid w:val="0096448B"/>
    <w:rPr>
      <w:rFonts w:ascii="微軟正黑體" w:eastAsia="微軟正黑體" w:hAnsi="微軟正黑體" w:cs="微軟正黑體"/>
      <w:kern w:val="0"/>
      <w:sz w:val="28"/>
      <w:szCs w:val="28"/>
      <w:lang w:eastAsia="en-US"/>
    </w:rPr>
  </w:style>
  <w:style w:type="character" w:styleId="ae">
    <w:name w:val="FollowedHyperlink"/>
    <w:basedOn w:val="a0"/>
    <w:uiPriority w:val="99"/>
    <w:semiHidden/>
    <w:unhideWhenUsed/>
    <w:rsid w:val="00312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m1.fju.edu.tw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FJUSER200713B</cp:lastModifiedBy>
  <cp:revision>3</cp:revision>
  <cp:lastPrinted>2020-04-14T08:11:00Z</cp:lastPrinted>
  <dcterms:created xsi:type="dcterms:W3CDTF">2021-03-15T06:13:00Z</dcterms:created>
  <dcterms:modified xsi:type="dcterms:W3CDTF">2021-04-11T09:29:00Z</dcterms:modified>
</cp:coreProperties>
</file>